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77C6" w:rsidRDefault="00936E2C">
      <w:pPr>
        <w:shd w:val="clear" w:color="auto" w:fill="FFFFFF"/>
        <w:spacing w:before="180" w:after="180" w:line="324" w:lineRule="auto"/>
        <w:rPr>
          <w:rFonts w:ascii="Roboto" w:eastAsia="Roboto" w:hAnsi="Roboto" w:cs="Roboto"/>
          <w:b/>
          <w:color w:val="202124"/>
          <w:sz w:val="48"/>
          <w:szCs w:val="48"/>
        </w:rPr>
      </w:pPr>
      <w:r>
        <w:rPr>
          <w:rFonts w:ascii="Roboto" w:eastAsia="Roboto" w:hAnsi="Roboto" w:cs="Roboto"/>
          <w:b/>
          <w:color w:val="202124"/>
          <w:sz w:val="48"/>
          <w:szCs w:val="48"/>
        </w:rPr>
        <w:t>Whitman High School Education Foundation (WHSEF) Grant Application</w:t>
      </w:r>
    </w:p>
    <w:p w14:paraId="00000002" w14:textId="77777777" w:rsidR="00B177C6" w:rsidRDefault="00936E2C">
      <w:pPr>
        <w:shd w:val="clear" w:color="auto" w:fill="FFFFFF"/>
        <w:spacing w:before="360" w:after="180" w:line="327" w:lineRule="auto"/>
        <w:rPr>
          <w:rFonts w:ascii="Roboto" w:eastAsia="Roboto" w:hAnsi="Roboto" w:cs="Roboto"/>
          <w:i/>
          <w:color w:val="202124"/>
          <w:sz w:val="21"/>
          <w:szCs w:val="21"/>
        </w:rPr>
      </w:pPr>
      <w:r>
        <w:rPr>
          <w:rFonts w:ascii="Roboto" w:eastAsia="Roboto" w:hAnsi="Roboto" w:cs="Roboto"/>
          <w:i/>
          <w:color w:val="202124"/>
          <w:sz w:val="21"/>
          <w:szCs w:val="21"/>
        </w:rPr>
        <w:t xml:space="preserve">Mission: The Whitman High School Education Foundation (WHSEF) raises funds to support projects that enrich and extend the intellectual, social and physical education of the Walt Whitman High School community. Working with Whitman staff, student and parent </w:t>
      </w:r>
      <w:r>
        <w:rPr>
          <w:rFonts w:ascii="Roboto" w:eastAsia="Roboto" w:hAnsi="Roboto" w:cs="Roboto"/>
          <w:i/>
          <w:color w:val="202124"/>
          <w:sz w:val="21"/>
          <w:szCs w:val="21"/>
        </w:rPr>
        <w:t>leadership, the Foundation identifies, assesses and responds to unmet program, facility and equipment needs. The Whitman Education Foundation is a volunteer-run, 501 (c) (3) tax-exempt organization.</w:t>
      </w:r>
    </w:p>
    <w:p w14:paraId="00000003" w14:textId="77777777" w:rsidR="00B177C6" w:rsidRDefault="00936E2C">
      <w:pPr>
        <w:shd w:val="clear" w:color="auto" w:fill="FFFFFF"/>
        <w:spacing w:after="420" w:line="360" w:lineRule="auto"/>
        <w:rPr>
          <w:rFonts w:ascii="Roboto" w:eastAsia="Roboto" w:hAnsi="Roboto" w:cs="Roboto"/>
          <w:color w:val="D93025"/>
          <w:sz w:val="24"/>
          <w:szCs w:val="24"/>
        </w:rPr>
      </w:pPr>
      <w:r>
        <w:rPr>
          <w:rFonts w:ascii="Roboto" w:eastAsia="Roboto" w:hAnsi="Roboto" w:cs="Roboto"/>
          <w:color w:val="202124"/>
          <w:sz w:val="24"/>
          <w:szCs w:val="24"/>
        </w:rPr>
        <w:t>Email address</w:t>
      </w:r>
      <w:r>
        <w:rPr>
          <w:rFonts w:ascii="Roboto" w:eastAsia="Roboto" w:hAnsi="Roboto" w:cs="Roboto"/>
          <w:color w:val="D93025"/>
          <w:sz w:val="24"/>
          <w:szCs w:val="24"/>
        </w:rPr>
        <w:t>:</w:t>
      </w:r>
    </w:p>
    <w:p w14:paraId="00000004" w14:textId="77777777" w:rsidR="00B177C6" w:rsidRDefault="00936E2C">
      <w:pPr>
        <w:shd w:val="clear" w:color="auto" w:fill="FFFFFF"/>
        <w:spacing w:after="420" w:line="360" w:lineRule="auto"/>
        <w:rPr>
          <w:rFonts w:ascii="Roboto" w:eastAsia="Roboto" w:hAnsi="Roboto" w:cs="Roboto"/>
          <w:color w:val="202124"/>
          <w:sz w:val="24"/>
          <w:szCs w:val="24"/>
        </w:rPr>
      </w:pPr>
      <w:r>
        <w:rPr>
          <w:rFonts w:ascii="Roboto" w:eastAsia="Roboto" w:hAnsi="Roboto" w:cs="Roboto"/>
          <w:color w:val="202124"/>
          <w:sz w:val="24"/>
          <w:szCs w:val="24"/>
        </w:rPr>
        <w:t>Name and contact information of individual</w:t>
      </w:r>
      <w:r>
        <w:rPr>
          <w:rFonts w:ascii="Roboto" w:eastAsia="Roboto" w:hAnsi="Roboto" w:cs="Roboto"/>
          <w:color w:val="202124"/>
          <w:sz w:val="24"/>
          <w:szCs w:val="24"/>
        </w:rPr>
        <w:t>(s)/organization(s)/Whitman academic department(s) applying:</w:t>
      </w:r>
    </w:p>
    <w:p w14:paraId="437F5339" w14:textId="77777777" w:rsidR="00936E2C" w:rsidRDefault="00936E2C">
      <w:pPr>
        <w:shd w:val="clear" w:color="auto" w:fill="FFFFFF"/>
        <w:spacing w:after="420" w:line="360" w:lineRule="auto"/>
        <w:rPr>
          <w:rFonts w:ascii="Roboto" w:eastAsia="Roboto" w:hAnsi="Roboto" w:cs="Roboto"/>
          <w:color w:val="202124"/>
          <w:sz w:val="24"/>
          <w:szCs w:val="24"/>
        </w:rPr>
      </w:pPr>
    </w:p>
    <w:p w14:paraId="00000005" w14:textId="5D34892C" w:rsidR="00B177C6" w:rsidRDefault="00936E2C">
      <w:pPr>
        <w:shd w:val="clear" w:color="auto" w:fill="FFFFFF"/>
        <w:spacing w:after="420" w:line="360" w:lineRule="auto"/>
        <w:rPr>
          <w:rFonts w:ascii="Roboto" w:eastAsia="Roboto" w:hAnsi="Roboto" w:cs="Roboto"/>
          <w:color w:val="202124"/>
          <w:sz w:val="24"/>
          <w:szCs w:val="24"/>
        </w:rPr>
      </w:pPr>
      <w:r>
        <w:rPr>
          <w:rFonts w:ascii="Roboto" w:eastAsia="Roboto" w:hAnsi="Roboto" w:cs="Roboto"/>
          <w:color w:val="202124"/>
          <w:sz w:val="24"/>
          <w:szCs w:val="24"/>
        </w:rPr>
        <w:t>Purpose of the request: Please list all equipment, materials or services that would be supported through the request, including information about service providers and vendors.</w:t>
      </w:r>
    </w:p>
    <w:p w14:paraId="08DC241B" w14:textId="77777777" w:rsidR="00936E2C" w:rsidRDefault="00936E2C">
      <w:pPr>
        <w:shd w:val="clear" w:color="auto" w:fill="FFFFFF"/>
        <w:spacing w:after="420" w:line="360" w:lineRule="auto"/>
        <w:rPr>
          <w:rFonts w:ascii="Roboto" w:eastAsia="Roboto" w:hAnsi="Roboto" w:cs="Roboto"/>
          <w:color w:val="202124"/>
          <w:sz w:val="24"/>
          <w:szCs w:val="24"/>
        </w:rPr>
      </w:pPr>
    </w:p>
    <w:p w14:paraId="00000006" w14:textId="06A87D50" w:rsidR="00B177C6" w:rsidRDefault="00936E2C">
      <w:pPr>
        <w:shd w:val="clear" w:color="auto" w:fill="FFFFFF"/>
        <w:spacing w:after="420" w:line="360" w:lineRule="auto"/>
        <w:rPr>
          <w:rFonts w:ascii="Roboto" w:eastAsia="Roboto" w:hAnsi="Roboto" w:cs="Roboto"/>
          <w:color w:val="202124"/>
          <w:sz w:val="24"/>
          <w:szCs w:val="24"/>
        </w:rPr>
      </w:pPr>
      <w:bookmarkStart w:id="0" w:name="_GoBack"/>
      <w:bookmarkEnd w:id="0"/>
      <w:r>
        <w:rPr>
          <w:rFonts w:ascii="Roboto" w:eastAsia="Roboto" w:hAnsi="Roboto" w:cs="Roboto"/>
          <w:color w:val="202124"/>
          <w:sz w:val="24"/>
          <w:szCs w:val="24"/>
        </w:rPr>
        <w:t>Indicate how the r</w:t>
      </w:r>
      <w:r>
        <w:rPr>
          <w:rFonts w:ascii="Roboto" w:eastAsia="Roboto" w:hAnsi="Roboto" w:cs="Roboto"/>
          <w:color w:val="202124"/>
          <w:sz w:val="24"/>
          <w:szCs w:val="24"/>
        </w:rPr>
        <w:t>equested items/services/materials will be used (general classroom use, individual student projects, a resource for teachers, etc.) Describe how this effort will positively impact the Whitman community:</w:t>
      </w:r>
    </w:p>
    <w:p w14:paraId="42FF74E7" w14:textId="77777777" w:rsidR="00936E2C" w:rsidRDefault="00936E2C">
      <w:pPr>
        <w:shd w:val="clear" w:color="auto" w:fill="FFFFFF"/>
        <w:spacing w:after="420" w:line="360" w:lineRule="auto"/>
        <w:rPr>
          <w:rFonts w:ascii="Roboto" w:eastAsia="Roboto" w:hAnsi="Roboto" w:cs="Roboto"/>
          <w:color w:val="202124"/>
          <w:sz w:val="24"/>
          <w:szCs w:val="24"/>
        </w:rPr>
      </w:pPr>
    </w:p>
    <w:p w14:paraId="00000007" w14:textId="0C55648F" w:rsidR="00B177C6" w:rsidRDefault="00936E2C">
      <w:pPr>
        <w:shd w:val="clear" w:color="auto" w:fill="FFFFFF"/>
        <w:spacing w:after="420" w:line="360" w:lineRule="auto"/>
        <w:rPr>
          <w:rFonts w:ascii="Roboto" w:eastAsia="Roboto" w:hAnsi="Roboto" w:cs="Roboto"/>
          <w:color w:val="202124"/>
          <w:sz w:val="24"/>
          <w:szCs w:val="24"/>
        </w:rPr>
      </w:pPr>
      <w:r>
        <w:rPr>
          <w:rFonts w:ascii="Roboto" w:eastAsia="Roboto" w:hAnsi="Roboto" w:cs="Roboto"/>
          <w:color w:val="202124"/>
          <w:sz w:val="24"/>
          <w:szCs w:val="24"/>
        </w:rPr>
        <w:t>Cost (estimated or actual; please attach a budget/docu</w:t>
      </w:r>
      <w:r>
        <w:rPr>
          <w:rFonts w:ascii="Roboto" w:eastAsia="Roboto" w:hAnsi="Roboto" w:cs="Roboto"/>
          <w:color w:val="202124"/>
          <w:sz w:val="24"/>
          <w:szCs w:val="24"/>
        </w:rPr>
        <w:t>mentation):</w:t>
      </w:r>
    </w:p>
    <w:p w14:paraId="3CD4DB76" w14:textId="77777777" w:rsidR="00936E2C" w:rsidRDefault="00936E2C">
      <w:pPr>
        <w:shd w:val="clear" w:color="auto" w:fill="FFFFFF"/>
        <w:spacing w:after="420" w:line="360" w:lineRule="auto"/>
        <w:rPr>
          <w:rFonts w:ascii="Roboto" w:eastAsia="Roboto" w:hAnsi="Roboto" w:cs="Roboto"/>
          <w:color w:val="202124"/>
          <w:sz w:val="24"/>
          <w:szCs w:val="24"/>
        </w:rPr>
      </w:pPr>
    </w:p>
    <w:p w14:paraId="00000008" w14:textId="120AA126" w:rsidR="00B177C6" w:rsidRDefault="00936E2C">
      <w:pPr>
        <w:shd w:val="clear" w:color="auto" w:fill="FFFFFF"/>
        <w:spacing w:after="420" w:line="360" w:lineRule="auto"/>
        <w:rPr>
          <w:rFonts w:ascii="Roboto" w:eastAsia="Roboto" w:hAnsi="Roboto" w:cs="Roboto"/>
          <w:color w:val="202124"/>
          <w:sz w:val="24"/>
          <w:szCs w:val="24"/>
        </w:rPr>
      </w:pPr>
      <w:r>
        <w:rPr>
          <w:rFonts w:ascii="Roboto" w:eastAsia="Roboto" w:hAnsi="Roboto" w:cs="Roboto"/>
          <w:color w:val="202124"/>
          <w:sz w:val="24"/>
          <w:szCs w:val="24"/>
        </w:rPr>
        <w:lastRenderedPageBreak/>
        <w:t>Date by which support is required:</w:t>
      </w:r>
    </w:p>
    <w:p w14:paraId="4CB9BB5B" w14:textId="77777777" w:rsidR="00936E2C" w:rsidRDefault="00936E2C">
      <w:pPr>
        <w:shd w:val="clear" w:color="auto" w:fill="FFFFFF"/>
        <w:spacing w:after="420" w:line="360" w:lineRule="auto"/>
        <w:rPr>
          <w:rFonts w:ascii="Roboto" w:eastAsia="Roboto" w:hAnsi="Roboto" w:cs="Roboto"/>
          <w:color w:val="202124"/>
          <w:sz w:val="24"/>
          <w:szCs w:val="24"/>
        </w:rPr>
      </w:pPr>
    </w:p>
    <w:p w14:paraId="00000009" w14:textId="4CF42199" w:rsidR="00B177C6" w:rsidRDefault="00936E2C">
      <w:pPr>
        <w:shd w:val="clear" w:color="auto" w:fill="FFFFFF"/>
        <w:spacing w:after="420" w:line="360" w:lineRule="auto"/>
      </w:pPr>
      <w:r>
        <w:rPr>
          <w:rFonts w:ascii="Roboto" w:eastAsia="Roboto" w:hAnsi="Roboto" w:cs="Roboto"/>
          <w:color w:val="202124"/>
          <w:sz w:val="24"/>
          <w:szCs w:val="24"/>
        </w:rPr>
        <w:t>Applicant's Signature and Date</w:t>
      </w:r>
    </w:p>
    <w:sectPr w:rsidR="00B177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C6"/>
    <w:rsid w:val="00936E2C"/>
    <w:rsid w:val="00B1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E3217"/>
  <w15:docId w15:val="{608B1CAE-C137-1A41-90B1-6E5DD447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cp:lastModifiedBy>
  <cp:revision>2</cp:revision>
  <dcterms:created xsi:type="dcterms:W3CDTF">2021-02-02T23:58:00Z</dcterms:created>
  <dcterms:modified xsi:type="dcterms:W3CDTF">2021-02-02T23:58:00Z</dcterms:modified>
</cp:coreProperties>
</file>